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4" w:rsidRDefault="00972764" w:rsidP="00C11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42DC" w:rsidRPr="00FC0992" w:rsidRDefault="0014030D" w:rsidP="00C11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ZONGULDAK İL MİLLİ EĞİTİM MÜDÜRLÜĞÜ</w:t>
      </w:r>
    </w:p>
    <w:p w:rsidR="00C11618" w:rsidRDefault="004C42DC" w:rsidP="00C11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92">
        <w:rPr>
          <w:rFonts w:ascii="Times New Roman" w:hAnsi="Times New Roman" w:cs="Times New Roman"/>
          <w:b/>
          <w:sz w:val="24"/>
          <w:szCs w:val="24"/>
        </w:rPr>
        <w:t xml:space="preserve"> DOĞRUDAN TEMİN</w:t>
      </w:r>
      <w:r w:rsidR="00340EB5" w:rsidRPr="00FC0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992">
        <w:rPr>
          <w:rFonts w:ascii="Times New Roman" w:hAnsi="Times New Roman" w:cs="Times New Roman"/>
          <w:b/>
          <w:sz w:val="24"/>
          <w:szCs w:val="24"/>
        </w:rPr>
        <w:t>(</w:t>
      </w:r>
      <w:r w:rsidR="00340EB5" w:rsidRPr="00FC0992">
        <w:rPr>
          <w:rFonts w:ascii="Times New Roman" w:hAnsi="Times New Roman" w:cs="Times New Roman"/>
          <w:b/>
          <w:sz w:val="24"/>
          <w:szCs w:val="24"/>
        </w:rPr>
        <w:t>22/d</w:t>
      </w:r>
      <w:r w:rsidRPr="00FC0992">
        <w:rPr>
          <w:rFonts w:ascii="Times New Roman" w:hAnsi="Times New Roman" w:cs="Times New Roman"/>
          <w:b/>
          <w:sz w:val="24"/>
          <w:szCs w:val="24"/>
        </w:rPr>
        <w:t>)</w:t>
      </w:r>
      <w:r w:rsidR="00C11618" w:rsidRPr="00FC0992">
        <w:rPr>
          <w:rFonts w:ascii="Times New Roman" w:hAnsi="Times New Roman" w:cs="Times New Roman"/>
          <w:b/>
          <w:sz w:val="24"/>
          <w:szCs w:val="24"/>
        </w:rPr>
        <w:t xml:space="preserve"> İLAN CETVELİ</w:t>
      </w:r>
    </w:p>
    <w:p w:rsidR="00972764" w:rsidRPr="00FC0992" w:rsidRDefault="00972764" w:rsidP="00C11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843"/>
        <w:gridCol w:w="1842"/>
        <w:gridCol w:w="1560"/>
      </w:tblGrid>
      <w:tr w:rsidR="00972764" w:rsidRPr="00FC0992" w:rsidTr="00C13329">
        <w:trPr>
          <w:trHeight w:val="645"/>
        </w:trPr>
        <w:tc>
          <w:tcPr>
            <w:tcW w:w="710" w:type="dxa"/>
            <w:vAlign w:val="center"/>
          </w:tcPr>
          <w:p w:rsidR="00972764" w:rsidRPr="00FC0992" w:rsidRDefault="00972764" w:rsidP="0097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969" w:type="dxa"/>
            <w:vAlign w:val="center"/>
          </w:tcPr>
          <w:p w:rsidR="00972764" w:rsidRPr="00FC0992" w:rsidRDefault="00972764" w:rsidP="00C1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2">
              <w:rPr>
                <w:rFonts w:ascii="Times New Roman" w:hAnsi="Times New Roman" w:cs="Times New Roman"/>
                <w:sz w:val="24"/>
                <w:szCs w:val="24"/>
              </w:rPr>
              <w:t>İşin Adı</w:t>
            </w:r>
          </w:p>
        </w:tc>
        <w:tc>
          <w:tcPr>
            <w:tcW w:w="1843" w:type="dxa"/>
            <w:vAlign w:val="center"/>
          </w:tcPr>
          <w:p w:rsidR="00972764" w:rsidRPr="00FC0992" w:rsidRDefault="00972764" w:rsidP="00C1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2">
              <w:rPr>
                <w:rFonts w:ascii="Times New Roman" w:hAnsi="Times New Roman" w:cs="Times New Roman"/>
                <w:sz w:val="24"/>
                <w:szCs w:val="24"/>
              </w:rPr>
              <w:t>İşin Yapılacağı Yer</w:t>
            </w:r>
          </w:p>
        </w:tc>
        <w:tc>
          <w:tcPr>
            <w:tcW w:w="1842" w:type="dxa"/>
            <w:vAlign w:val="center"/>
          </w:tcPr>
          <w:p w:rsidR="00972764" w:rsidRPr="00FC0992" w:rsidRDefault="00972764" w:rsidP="00C1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2">
              <w:rPr>
                <w:rFonts w:ascii="Times New Roman" w:hAnsi="Times New Roman" w:cs="Times New Roman"/>
                <w:sz w:val="24"/>
                <w:szCs w:val="24"/>
              </w:rPr>
              <w:t>Başvurulacak Birim Müdürlüğü</w:t>
            </w:r>
          </w:p>
        </w:tc>
        <w:tc>
          <w:tcPr>
            <w:tcW w:w="1560" w:type="dxa"/>
            <w:vAlign w:val="center"/>
          </w:tcPr>
          <w:p w:rsidR="00972764" w:rsidRPr="00FC0992" w:rsidRDefault="00972764" w:rsidP="00C1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2">
              <w:rPr>
                <w:rFonts w:ascii="Times New Roman" w:hAnsi="Times New Roman" w:cs="Times New Roman"/>
                <w:sz w:val="24"/>
                <w:szCs w:val="24"/>
              </w:rPr>
              <w:t>Son Müracaat Tarihi ve Saati</w:t>
            </w:r>
          </w:p>
        </w:tc>
      </w:tr>
      <w:tr w:rsidR="008C1BF2" w:rsidRPr="00FC0992" w:rsidTr="00C13329">
        <w:trPr>
          <w:trHeight w:val="919"/>
        </w:trPr>
        <w:tc>
          <w:tcPr>
            <w:tcW w:w="710" w:type="dxa"/>
            <w:vAlign w:val="center"/>
          </w:tcPr>
          <w:p w:rsidR="008C1BF2" w:rsidRPr="00986354" w:rsidRDefault="00DB1F39" w:rsidP="0097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C1BF2" w:rsidRPr="00986354" w:rsidRDefault="0024741B" w:rsidP="007A50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Çaycuma Atatürk İlkokulu</w:t>
            </w:r>
            <w:r w:rsidR="001D4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Sondaja Dayalı Zemin ve Temel Etüdü Veri Raporu</w:t>
            </w:r>
            <w:r w:rsidR="00C13329" w:rsidRPr="00C13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İşi</w:t>
            </w:r>
          </w:p>
        </w:tc>
        <w:tc>
          <w:tcPr>
            <w:tcW w:w="1843" w:type="dxa"/>
            <w:vAlign w:val="center"/>
          </w:tcPr>
          <w:p w:rsidR="008C1BF2" w:rsidRPr="00FC0992" w:rsidRDefault="001D4667" w:rsidP="0024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Zonguldak </w:t>
            </w:r>
            <w:r w:rsidR="0024741B">
              <w:rPr>
                <w:rFonts w:ascii="Times New Roman" w:hAnsi="Times New Roman" w:cs="Times New Roman"/>
                <w:sz w:val="24"/>
                <w:szCs w:val="24"/>
              </w:rPr>
              <w:t>Çaycuma İlçesi</w:t>
            </w:r>
          </w:p>
        </w:tc>
        <w:tc>
          <w:tcPr>
            <w:tcW w:w="1842" w:type="dxa"/>
            <w:vAlign w:val="center"/>
          </w:tcPr>
          <w:p w:rsidR="000F1928" w:rsidRDefault="001D4667" w:rsidP="004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</w:t>
            </w:r>
            <w:r w:rsidR="008C1BF2" w:rsidRPr="00FC0992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  <w:r w:rsidR="000F1928">
              <w:rPr>
                <w:rFonts w:ascii="Times New Roman" w:hAnsi="Times New Roman" w:cs="Times New Roman"/>
                <w:sz w:val="24"/>
                <w:szCs w:val="24"/>
              </w:rPr>
              <w:t xml:space="preserve"> İnşaat ve Emlak Birimi</w:t>
            </w:r>
          </w:p>
          <w:p w:rsidR="008C1BF2" w:rsidRPr="00FC0992" w:rsidRDefault="000F1928" w:rsidP="004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Oda</w:t>
            </w:r>
          </w:p>
        </w:tc>
        <w:tc>
          <w:tcPr>
            <w:tcW w:w="1560" w:type="dxa"/>
            <w:vAlign w:val="center"/>
          </w:tcPr>
          <w:p w:rsidR="006B25A7" w:rsidRPr="006B25A7" w:rsidRDefault="0014030D" w:rsidP="006B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4667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5165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681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  <w:p w:rsidR="008C1BF2" w:rsidRPr="00FC0992" w:rsidRDefault="0014030D" w:rsidP="0051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468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</w:tbl>
    <w:p w:rsidR="00FC0992" w:rsidRPr="00FC0992" w:rsidRDefault="00FC0992">
      <w:pPr>
        <w:rPr>
          <w:rFonts w:ascii="Times New Roman" w:hAnsi="Times New Roman" w:cs="Times New Roman"/>
          <w:sz w:val="24"/>
          <w:szCs w:val="24"/>
        </w:rPr>
      </w:pPr>
    </w:p>
    <w:p w:rsidR="00FC0992" w:rsidRDefault="00FC0992" w:rsidP="00FC09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92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:rsidR="00AF2813" w:rsidRDefault="00FC0992" w:rsidP="00FC09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FC0992">
        <w:rPr>
          <w:rFonts w:ascii="Times New Roman" w:hAnsi="Times New Roman" w:cs="Times New Roman"/>
          <w:b/>
          <w:sz w:val="24"/>
          <w:szCs w:val="24"/>
        </w:rPr>
        <w:t xml:space="preserve">Teklifler, son teklif verme tarih ve saatine kadar yukarıda belirtilen yere </w:t>
      </w:r>
      <w:r w:rsidR="00BB21F5">
        <w:rPr>
          <w:rFonts w:ascii="Times New Roman" w:hAnsi="Times New Roman" w:cs="Times New Roman"/>
          <w:b/>
          <w:sz w:val="24"/>
          <w:szCs w:val="24"/>
        </w:rPr>
        <w:t xml:space="preserve">kapalı zarf içinde </w:t>
      </w:r>
      <w:r w:rsidRPr="00FC0992">
        <w:rPr>
          <w:rFonts w:ascii="Times New Roman" w:hAnsi="Times New Roman" w:cs="Times New Roman"/>
          <w:b/>
          <w:sz w:val="24"/>
          <w:szCs w:val="24"/>
        </w:rPr>
        <w:t>elden verilebileceği gibi, iadeli taahhütlü posta yoluyla da gönderilebilir. Son tekl</w:t>
      </w:r>
      <w:r w:rsidR="001D4667">
        <w:rPr>
          <w:rFonts w:ascii="Times New Roman" w:hAnsi="Times New Roman" w:cs="Times New Roman"/>
          <w:b/>
          <w:sz w:val="24"/>
          <w:szCs w:val="24"/>
        </w:rPr>
        <w:t>if verme saatine kadar Müdürlüğümüze</w:t>
      </w:r>
      <w:r w:rsidRPr="00FC0992">
        <w:rPr>
          <w:rFonts w:ascii="Times New Roman" w:hAnsi="Times New Roman" w:cs="Times New Roman"/>
          <w:b/>
          <w:sz w:val="24"/>
          <w:szCs w:val="24"/>
        </w:rPr>
        <w:t xml:space="preserve"> ulaşmayan teklifler değerlendirmeye alınmaz.</w:t>
      </w:r>
    </w:p>
    <w:p w:rsidR="00FC0992" w:rsidRDefault="00FC0992" w:rsidP="00FC09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*Teklifler belirtilen saatte komisyon huzurunda açılacak olup, katılmak isteyenlere duyurulur.</w:t>
      </w:r>
    </w:p>
    <w:p w:rsidR="00972764" w:rsidRPr="00FC0992" w:rsidRDefault="00972764" w:rsidP="00FC09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2764" w:rsidRPr="00FC0992" w:rsidSect="00AF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18"/>
    <w:rsid w:val="0005696F"/>
    <w:rsid w:val="000F1928"/>
    <w:rsid w:val="0011572B"/>
    <w:rsid w:val="0014030D"/>
    <w:rsid w:val="00141F9C"/>
    <w:rsid w:val="0016660D"/>
    <w:rsid w:val="00185CEE"/>
    <w:rsid w:val="001955D1"/>
    <w:rsid w:val="001D4667"/>
    <w:rsid w:val="001F2A69"/>
    <w:rsid w:val="00214682"/>
    <w:rsid w:val="00242F00"/>
    <w:rsid w:val="0024741B"/>
    <w:rsid w:val="002C2F7E"/>
    <w:rsid w:val="002E00EE"/>
    <w:rsid w:val="00340EB5"/>
    <w:rsid w:val="00365E56"/>
    <w:rsid w:val="003852B5"/>
    <w:rsid w:val="003B376E"/>
    <w:rsid w:val="00436295"/>
    <w:rsid w:val="004633BE"/>
    <w:rsid w:val="004C37B5"/>
    <w:rsid w:val="004C42DC"/>
    <w:rsid w:val="004D226F"/>
    <w:rsid w:val="00513F36"/>
    <w:rsid w:val="005165C3"/>
    <w:rsid w:val="00524C53"/>
    <w:rsid w:val="005F15C7"/>
    <w:rsid w:val="00692540"/>
    <w:rsid w:val="00697793"/>
    <w:rsid w:val="006B25A7"/>
    <w:rsid w:val="00775744"/>
    <w:rsid w:val="00782DE5"/>
    <w:rsid w:val="007A50FD"/>
    <w:rsid w:val="007F263A"/>
    <w:rsid w:val="008C1BF2"/>
    <w:rsid w:val="00972764"/>
    <w:rsid w:val="009A2FE1"/>
    <w:rsid w:val="009E2E02"/>
    <w:rsid w:val="00A42B8E"/>
    <w:rsid w:val="00AC2E73"/>
    <w:rsid w:val="00AF2813"/>
    <w:rsid w:val="00B36CCD"/>
    <w:rsid w:val="00B75463"/>
    <w:rsid w:val="00B86E9E"/>
    <w:rsid w:val="00BB21F5"/>
    <w:rsid w:val="00C11618"/>
    <w:rsid w:val="00C13329"/>
    <w:rsid w:val="00C338AB"/>
    <w:rsid w:val="00CD6036"/>
    <w:rsid w:val="00D04C37"/>
    <w:rsid w:val="00D64CA2"/>
    <w:rsid w:val="00DB1F39"/>
    <w:rsid w:val="00DF1C9F"/>
    <w:rsid w:val="00ED290C"/>
    <w:rsid w:val="00EE4ED6"/>
    <w:rsid w:val="00F33A32"/>
    <w:rsid w:val="00F85B94"/>
    <w:rsid w:val="00F926FD"/>
    <w:rsid w:val="00FC0992"/>
    <w:rsid w:val="00FC6889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8783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  <w:divsChild>
                            <w:div w:id="12965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14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0697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775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87342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664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877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1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656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20980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6941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  <w:divsChild>
                            <w:div w:id="18576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238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  <w:divsChild>
                            <w:div w:id="6418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9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69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6384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660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5508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36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20831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814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  <w:divsChild>
                            <w:div w:id="2056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063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3650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</dc:creator>
  <cp:lastModifiedBy>Ilhan ERTEKIN</cp:lastModifiedBy>
  <cp:revision>2</cp:revision>
  <cp:lastPrinted>2023-11-09T11:40:00Z</cp:lastPrinted>
  <dcterms:created xsi:type="dcterms:W3CDTF">2023-11-10T11:04:00Z</dcterms:created>
  <dcterms:modified xsi:type="dcterms:W3CDTF">2023-11-10T11:04:00Z</dcterms:modified>
</cp:coreProperties>
</file>