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6" w:rsidRDefault="00A51B56" w:rsidP="00A51B56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bookmarkStart w:id="0" w:name="_GoBack"/>
      <w:bookmarkEnd w:id="0"/>
      <w:r>
        <w:rPr>
          <w:rStyle w:val="Gl"/>
          <w:rFonts w:ascii="MyriadPro" w:hAnsi="MyriadPro"/>
          <w:color w:val="212529"/>
        </w:rPr>
        <w:t>İLİMİZE ATANAN SÖZLEŞMELİ ÖĞRETMENLERDEN TALEP EDİLEN BELGELER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1 - Lisans diploması veya geçici mezuniyet belgesinin aslı veya onaylı örneği,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3 - Yurt dışındaki yüksek öğretim kurumlarından mezun olanların, Yükseköğretim Kurulu Başkanlığınca verilen yüksek öğreniminin ve pedagojik </w:t>
      </w:r>
      <w:proofErr w:type="gramStart"/>
      <w:r>
        <w:rPr>
          <w:rFonts w:ascii="MyriadPro" w:hAnsi="MyriadPro"/>
          <w:color w:val="212529"/>
        </w:rPr>
        <w:t>formasyon</w:t>
      </w:r>
      <w:proofErr w:type="gramEnd"/>
      <w:r>
        <w:rPr>
          <w:rFonts w:ascii="MyriadPro" w:hAnsi="MyriadPro"/>
          <w:color w:val="212529"/>
        </w:rPr>
        <w:t xml:space="preserve"> belgesinin yurt içindeki yükseköğretim kurumlarına veya programlarına denklik belgesi,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>
        <w:rPr>
          <w:rFonts w:ascii="MyriadPro" w:hAnsi="MyriadPro"/>
          <w:color w:val="212529"/>
        </w:rPr>
        <w:t>formasyon</w:t>
      </w:r>
      <w:proofErr w:type="gramEnd"/>
      <w:r>
        <w:rPr>
          <w:rFonts w:ascii="MyriadPro" w:hAnsi="MyriadPro"/>
          <w:color w:val="212529"/>
        </w:rPr>
        <w:t xml:space="preserve"> belgesi yerine kullanılamaz.), istenecektir.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5. Kimlik Fotokopisi.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6. Son altı ay içinde çekilmiş vesikalık fotoğraf (6 adet)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7. Güncel tarihli Adlî Sicil Kaydı.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8. Elektronik Başvuru Formunun (Mülakat için alınan form)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9. Başvuru esnasında Pedagojik Formasyon Belgesi yerine resmi yazı ibraz edenlerden Pedagojik Formasyon Belgesi,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10. Sağlık durumu yönünden Öğretmenlik görevini yapmasına engel bir durumu olmadığına dair tam teşekküllü (devlet veya özel) hastaneden alınacak olan Sağlık Kurulu Raporu. (</w:t>
      </w:r>
      <w:r>
        <w:rPr>
          <w:b/>
          <w:bCs/>
          <w:sz w:val="23"/>
          <w:szCs w:val="23"/>
        </w:rPr>
        <w:t>Sağlık kurulu raporu Sağlık Bakanlığının “erapor.saglik.gov.tr/portal/” internet adresinde yer alan “e-Rapor Doğrulama” sisteminde sorgulanacak, bu sistemde doğrulanmayan sağlık kurulu raporları kabul edilmeyecektir.)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11.Mal Bildirim Formu 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12. Erkek Adaylar İçin Askerlik Durum Belgesi</w:t>
      </w:r>
    </w:p>
    <w:p w:rsidR="00A51B56" w:rsidRDefault="00A51B56" w:rsidP="00A51B56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13. Etik Sözleşmesi </w:t>
      </w:r>
    </w:p>
    <w:p w:rsidR="005F51D8" w:rsidRDefault="002078BE"/>
    <w:p w:rsidR="00A51B56" w:rsidRDefault="00A51B56"/>
    <w:sectPr w:rsidR="00A5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6"/>
    <w:rsid w:val="00120B96"/>
    <w:rsid w:val="002078BE"/>
    <w:rsid w:val="00A51B56"/>
    <w:rsid w:val="00D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51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51B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1B5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51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51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51B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1B5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5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YILMAZ</dc:creator>
  <cp:lastModifiedBy>Ilhan ERTEKIN</cp:lastModifiedBy>
  <cp:revision>2</cp:revision>
  <dcterms:created xsi:type="dcterms:W3CDTF">2023-08-21T09:07:00Z</dcterms:created>
  <dcterms:modified xsi:type="dcterms:W3CDTF">2023-08-21T09:07:00Z</dcterms:modified>
</cp:coreProperties>
</file>